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29F2" w:rsidRPr="008029F2" w:rsidRDefault="008029F2" w:rsidP="008029F2">
      <w:pPr>
        <w:rPr>
          <w:rFonts w:ascii="Times New Roman" w:eastAsia="Times New Roman" w:hAnsi="Times New Roman" w:cs="Times New Roman"/>
        </w:rPr>
      </w:pPr>
    </w:p>
    <w:p w:rsidR="008029F2" w:rsidRPr="000C632E" w:rsidRDefault="0073325C">
      <w:pPr>
        <w:rPr>
          <w:b/>
          <w:bCs/>
        </w:rPr>
      </w:pPr>
      <w:r w:rsidRPr="000C632E">
        <w:rPr>
          <w:b/>
          <w:bCs/>
        </w:rPr>
        <w:t>The role of the teacher/leader in service learning</w:t>
      </w:r>
    </w:p>
    <w:p w:rsidR="0073325C" w:rsidRDefault="0073325C"/>
    <w:p w:rsidR="0073325C" w:rsidRDefault="0073325C">
      <w:r>
        <w:t xml:space="preserve">Student voice is very important </w:t>
      </w:r>
      <w:proofErr w:type="gramStart"/>
      <w:r>
        <w:t>in service</w:t>
      </w:r>
      <w:proofErr w:type="gramEnd"/>
      <w:r>
        <w:t xml:space="preserve"> learning. Students should be involved in the process of selecting a service project, planning, and evaluating the project. However, the adult leader also has a role to play. That role looks different depending upon the ages of the student group members, but some things are constant.</w:t>
      </w:r>
    </w:p>
    <w:p w:rsidR="0073325C" w:rsidRDefault="0073325C">
      <w:r>
        <w:tab/>
      </w:r>
    </w:p>
    <w:p w:rsidR="0073325C" w:rsidRDefault="0073325C" w:rsidP="0073325C">
      <w:pPr>
        <w:pStyle w:val="ListParagraph"/>
        <w:numPr>
          <w:ilvl w:val="0"/>
          <w:numId w:val="1"/>
        </w:numPr>
      </w:pPr>
      <w:r>
        <w:t xml:space="preserve">The teacher/leader is the one to make sure that every project </w:t>
      </w:r>
      <w:proofErr w:type="gramStart"/>
      <w:r>
        <w:t>touches</w:t>
      </w:r>
      <w:proofErr w:type="gramEnd"/>
      <w:r>
        <w:t xml:space="preserve"> upon academic skills and knowledge.  Projects can align with State Standards which in Social Studies mandates Civic Participation. School Improvement Plans can be addressed as well as </w:t>
      </w:r>
      <w:proofErr w:type="spellStart"/>
      <w:r>
        <w:t>AQuESTT</w:t>
      </w:r>
      <w:proofErr w:type="spellEnd"/>
      <w:r>
        <w:t xml:space="preserve">. </w:t>
      </w:r>
      <w:r w:rsidR="000C632E">
        <w:t xml:space="preserve">Specific curricula can be directly addressed – literacy, math, or science can be a part of almost any </w:t>
      </w:r>
      <w:proofErr w:type="gramStart"/>
      <w:r w:rsidR="000C632E">
        <w:t>project,</w:t>
      </w:r>
      <w:proofErr w:type="gramEnd"/>
      <w:r w:rsidR="000C632E">
        <w:t xml:space="preserve"> however, the arts or PE are also legitimate curricular links. </w:t>
      </w:r>
      <w:r>
        <w:t>This should be intentional.</w:t>
      </w:r>
    </w:p>
    <w:p w:rsidR="0055589A" w:rsidRDefault="0055589A" w:rsidP="0055589A">
      <w:pPr>
        <w:pStyle w:val="ListParagraph"/>
        <w:ind w:left="1080"/>
      </w:pPr>
    </w:p>
    <w:p w:rsidR="0073325C" w:rsidRDefault="0073325C" w:rsidP="0073325C">
      <w:pPr>
        <w:pStyle w:val="ListParagraph"/>
        <w:numPr>
          <w:ilvl w:val="0"/>
          <w:numId w:val="1"/>
        </w:numPr>
      </w:pPr>
      <w:r>
        <w:t xml:space="preserve">The leader should create or locate reflection tools. </w:t>
      </w:r>
    </w:p>
    <w:p w:rsidR="0055589A" w:rsidRDefault="0055589A" w:rsidP="0055589A">
      <w:pPr>
        <w:pStyle w:val="ListParagraph"/>
      </w:pPr>
    </w:p>
    <w:p w:rsidR="0055589A" w:rsidRDefault="0055589A" w:rsidP="0055589A">
      <w:pPr>
        <w:pStyle w:val="ListParagraph"/>
        <w:ind w:left="1080"/>
      </w:pPr>
    </w:p>
    <w:p w:rsidR="0073325C" w:rsidRDefault="0073325C" w:rsidP="0073325C">
      <w:pPr>
        <w:pStyle w:val="ListParagraph"/>
        <w:numPr>
          <w:ilvl w:val="0"/>
          <w:numId w:val="1"/>
        </w:numPr>
      </w:pPr>
      <w:r>
        <w:t xml:space="preserve">Linking each project to </w:t>
      </w:r>
      <w:r w:rsidR="0055589A">
        <w:t>c</w:t>
      </w:r>
      <w:r>
        <w:t>areer or post</w:t>
      </w:r>
      <w:r w:rsidR="000C632E">
        <w:t>-</w:t>
      </w:r>
      <w:r>
        <w:t>secondary education</w:t>
      </w:r>
      <w:r w:rsidR="000C632E">
        <w:t xml:space="preserve"> is also the job of the teacher.</w:t>
      </w:r>
    </w:p>
    <w:p w:rsidR="0055589A" w:rsidRDefault="0055589A" w:rsidP="0055589A">
      <w:pPr>
        <w:pStyle w:val="ListParagraph"/>
        <w:ind w:left="1080"/>
      </w:pPr>
    </w:p>
    <w:p w:rsidR="000C632E" w:rsidRDefault="000C632E" w:rsidP="0073325C">
      <w:pPr>
        <w:pStyle w:val="ListParagraph"/>
        <w:numPr>
          <w:ilvl w:val="0"/>
          <w:numId w:val="1"/>
        </w:numPr>
      </w:pPr>
      <w:r>
        <w:t xml:space="preserve">In school day or after school settings the leader needs to be in charge of any finances. If grants or donations </w:t>
      </w:r>
      <w:r w:rsidR="00E03852">
        <w:t>are involved</w:t>
      </w:r>
      <w:r>
        <w:t>, they need to go to the leader.</w:t>
      </w:r>
    </w:p>
    <w:p w:rsidR="0055589A" w:rsidRDefault="0055589A" w:rsidP="0055589A">
      <w:pPr>
        <w:pStyle w:val="ListParagraph"/>
      </w:pPr>
    </w:p>
    <w:p w:rsidR="0055589A" w:rsidRDefault="0055589A" w:rsidP="0055589A">
      <w:pPr>
        <w:pStyle w:val="ListParagraph"/>
        <w:ind w:left="1080"/>
      </w:pPr>
    </w:p>
    <w:p w:rsidR="000C632E" w:rsidRDefault="000C632E" w:rsidP="0073325C">
      <w:pPr>
        <w:pStyle w:val="ListParagraph"/>
        <w:numPr>
          <w:ilvl w:val="0"/>
          <w:numId w:val="1"/>
        </w:numPr>
      </w:pPr>
      <w:r>
        <w:t>Sometimes projects involve public spaces which are regulated by civic authorities</w:t>
      </w:r>
      <w:r w:rsidR="0055589A">
        <w:t>,</w:t>
      </w:r>
      <w:r>
        <w:t xml:space="preserve"> for example</w:t>
      </w:r>
      <w:r w:rsidR="0055589A">
        <w:t>,</w:t>
      </w:r>
      <w:r>
        <w:t xml:space="preserve"> a group can’t paint park benches without </w:t>
      </w:r>
      <w:r w:rsidR="0055589A">
        <w:t xml:space="preserve">city </w:t>
      </w:r>
      <w:r>
        <w:t xml:space="preserve">permission, there are </w:t>
      </w:r>
      <w:r w:rsidR="0055589A">
        <w:t xml:space="preserve">also </w:t>
      </w:r>
      <w:r>
        <w:t>private institutions that have controls over what can be done</w:t>
      </w:r>
      <w:r w:rsidR="0055589A">
        <w:t xml:space="preserve"> at a site</w:t>
      </w:r>
      <w:r>
        <w:t>. Hospitals come to mind</w:t>
      </w:r>
      <w:r w:rsidR="0055589A">
        <w:t>. I</w:t>
      </w:r>
      <w:r>
        <w:t>f students want to extend support to people with illnesses, their access may be very limited. The teacher/leader needs to clear those potential issues.</w:t>
      </w:r>
    </w:p>
    <w:p w:rsidR="0055589A" w:rsidRDefault="0055589A" w:rsidP="0055589A">
      <w:pPr>
        <w:pStyle w:val="ListParagraph"/>
        <w:ind w:left="1080"/>
      </w:pPr>
    </w:p>
    <w:p w:rsidR="000C632E" w:rsidRDefault="000C632E" w:rsidP="0073325C">
      <w:pPr>
        <w:pStyle w:val="ListParagraph"/>
        <w:numPr>
          <w:ilvl w:val="0"/>
          <w:numId w:val="1"/>
        </w:numPr>
      </w:pPr>
      <w:r>
        <w:t>Ensuring that students pause to reflect on their work and publish the outcomes is another role the teacher should play.</w:t>
      </w:r>
    </w:p>
    <w:sectPr w:rsidR="000C63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E21A3" w:rsidRDefault="005E21A3" w:rsidP="00E30F4C">
      <w:r>
        <w:separator/>
      </w:r>
    </w:p>
  </w:endnote>
  <w:endnote w:type="continuationSeparator" w:id="0">
    <w:p w:rsidR="005E21A3" w:rsidRDefault="005E21A3" w:rsidP="00E3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30F4C" w:rsidRDefault="00E30F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30F4C" w:rsidRDefault="00E30F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30F4C" w:rsidRDefault="00E30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E21A3" w:rsidRDefault="005E21A3" w:rsidP="00E30F4C">
      <w:r>
        <w:separator/>
      </w:r>
    </w:p>
  </w:footnote>
  <w:footnote w:type="continuationSeparator" w:id="0">
    <w:p w:rsidR="005E21A3" w:rsidRDefault="005E21A3" w:rsidP="00E30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30F4C" w:rsidRDefault="00E30F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30F4C" w:rsidRDefault="00E30F4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B0DE2D" wp14:editId="043D094E">
          <wp:simplePos x="0" y="0"/>
          <wp:positionH relativeFrom="margin">
            <wp:posOffset>2628900</wp:posOffset>
          </wp:positionH>
          <wp:positionV relativeFrom="margin">
            <wp:posOffset>-802640</wp:posOffset>
          </wp:positionV>
          <wp:extent cx="731520" cy="731520"/>
          <wp:effectExtent l="0" t="0" r="5080" b="508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30F4C" w:rsidRDefault="00E30F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30F4C" w:rsidRDefault="00E30F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E6210F"/>
    <w:multiLevelType w:val="hybridMultilevel"/>
    <w:tmpl w:val="8A66CC6E"/>
    <w:lvl w:ilvl="0" w:tplc="2A5EB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2B"/>
    <w:rsid w:val="000C632E"/>
    <w:rsid w:val="0012282B"/>
    <w:rsid w:val="0055589A"/>
    <w:rsid w:val="005E21A3"/>
    <w:rsid w:val="0073325C"/>
    <w:rsid w:val="008029F2"/>
    <w:rsid w:val="00935D27"/>
    <w:rsid w:val="00E03852"/>
    <w:rsid w:val="00E3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1346C"/>
  <w15:chartTrackingRefBased/>
  <w15:docId w15:val="{D383F640-48D6-4849-A369-AC1B5C69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F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F4C"/>
  </w:style>
  <w:style w:type="paragraph" w:styleId="Footer">
    <w:name w:val="footer"/>
    <w:basedOn w:val="Normal"/>
    <w:link w:val="FooterChar"/>
    <w:uiPriority w:val="99"/>
    <w:unhideWhenUsed/>
    <w:rsid w:val="00E30F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F4C"/>
  </w:style>
  <w:style w:type="paragraph" w:styleId="ListParagraph">
    <w:name w:val="List Paragraph"/>
    <w:basedOn w:val="Normal"/>
    <w:uiPriority w:val="34"/>
    <w:qFormat/>
    <w:rsid w:val="00733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2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entday/Library/Group%20Containers/UBF8T346G9.Office/User%20Content.localized/Templates.localized/CNE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CNE .dotx</Template>
  <TotalTime>33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cp:lastPrinted>2020-10-16T20:16:00Z</cp:lastPrinted>
  <dcterms:created xsi:type="dcterms:W3CDTF">2020-10-16T19:43:00Z</dcterms:created>
  <dcterms:modified xsi:type="dcterms:W3CDTF">2020-10-16T20:18:00Z</dcterms:modified>
</cp:coreProperties>
</file>